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55" w:rsidRDefault="00EE6B3C" w:rsidP="00715763">
      <w:pPr>
        <w:ind w:firstLine="709"/>
        <w:rPr>
          <w:rFonts w:ascii="Arial" w:hAnsi="Arial"/>
          <w:b/>
          <w:bCs/>
          <w:sz w:val="28"/>
          <w:szCs w:val="28"/>
        </w:rPr>
      </w:pPr>
      <w:r>
        <w:rPr>
          <w:rFonts w:ascii="Arial" w:hAnsi="Arial"/>
          <w:b/>
          <w:bCs/>
          <w:sz w:val="28"/>
          <w:szCs w:val="28"/>
        </w:rPr>
        <w:t xml:space="preserve">Montáž kalot </w:t>
      </w:r>
      <w:r w:rsidR="00715763">
        <w:rPr>
          <w:rFonts w:ascii="Arial" w:hAnsi="Arial"/>
          <w:b/>
          <w:bCs/>
          <w:sz w:val="28"/>
          <w:szCs w:val="28"/>
        </w:rPr>
        <w:t xml:space="preserve"> </w:t>
      </w:r>
      <w:r>
        <w:rPr>
          <w:rFonts w:ascii="Arial" w:hAnsi="Arial"/>
          <w:b/>
          <w:bCs/>
          <w:sz w:val="28"/>
          <w:szCs w:val="28"/>
        </w:rPr>
        <w:t>PLATON č. x</w:t>
      </w:r>
      <w:r w:rsidR="00EF5DEE">
        <w:rPr>
          <w:rFonts w:ascii="Arial" w:hAnsi="Arial"/>
          <w:b/>
          <w:bCs/>
          <w:sz w:val="28"/>
          <w:szCs w:val="28"/>
        </w:rPr>
        <w:t>126</w:t>
      </w:r>
      <w:r>
        <w:rPr>
          <w:rFonts w:ascii="Arial" w:hAnsi="Arial"/>
          <w:b/>
          <w:bCs/>
          <w:sz w:val="28"/>
          <w:szCs w:val="28"/>
        </w:rPr>
        <w:t>0, x1270, x1280 a  x</w:t>
      </w:r>
      <w:r w:rsidR="00664A7F">
        <w:rPr>
          <w:rFonts w:ascii="Arial" w:hAnsi="Arial"/>
          <w:b/>
          <w:bCs/>
          <w:sz w:val="28"/>
          <w:szCs w:val="28"/>
        </w:rPr>
        <w:t>133x</w:t>
      </w:r>
    </w:p>
    <w:p w:rsidR="007F1455" w:rsidRDefault="007F1455">
      <w:pPr>
        <w:rPr>
          <w:rFonts w:ascii="Arial" w:hAnsi="Arial"/>
        </w:rPr>
      </w:pPr>
    </w:p>
    <w:p w:rsidR="007F1455" w:rsidRDefault="00EE6B3C" w:rsidP="00715763">
      <w:pPr>
        <w:ind w:left="-426"/>
        <w:rPr>
          <w:rFonts w:ascii="Arial" w:hAnsi="Arial"/>
        </w:rPr>
      </w:pPr>
      <w:r>
        <w:rPr>
          <w:rFonts w:ascii="Arial" w:hAnsi="Arial"/>
        </w:rPr>
        <w:t>Kaloty PLATON na trapézové</w:t>
      </w:r>
      <w:r w:rsidR="00C474B5">
        <w:rPr>
          <w:rFonts w:ascii="Arial" w:hAnsi="Arial"/>
        </w:rPr>
        <w:t xml:space="preserve"> krytiny se montují</w:t>
      </w:r>
      <w:r w:rsidR="00EF5DEE">
        <w:rPr>
          <w:rFonts w:ascii="Arial" w:hAnsi="Arial"/>
        </w:rPr>
        <w:t xml:space="preserve"> dvěma </w:t>
      </w:r>
      <w:r w:rsidR="00715763">
        <w:rPr>
          <w:rFonts w:ascii="Arial" w:hAnsi="Arial"/>
        </w:rPr>
        <w:t xml:space="preserve">základními </w:t>
      </w:r>
      <w:r w:rsidR="00EF5DEE">
        <w:rPr>
          <w:rFonts w:ascii="Arial" w:hAnsi="Arial"/>
        </w:rPr>
        <w:t xml:space="preserve">způsoby, podle toho, zda je možné zespoda do </w:t>
      </w:r>
      <w:proofErr w:type="gramStart"/>
      <w:r w:rsidR="00EF5DEE">
        <w:rPr>
          <w:rFonts w:ascii="Arial" w:hAnsi="Arial"/>
        </w:rPr>
        <w:t>trapézu</w:t>
      </w:r>
      <w:proofErr w:type="gramEnd"/>
      <w:r w:rsidR="00EF5DEE">
        <w:rPr>
          <w:rFonts w:ascii="Arial" w:hAnsi="Arial"/>
        </w:rPr>
        <w:t xml:space="preserve"> možné vložit podél</w:t>
      </w:r>
      <w:r w:rsidR="00C474B5">
        <w:rPr>
          <w:rFonts w:ascii="Arial" w:hAnsi="Arial"/>
        </w:rPr>
        <w:t>nou (ve směru vlny)</w:t>
      </w:r>
      <w:r w:rsidR="00EF5DEE">
        <w:rPr>
          <w:rFonts w:ascii="Arial" w:hAnsi="Arial"/>
        </w:rPr>
        <w:t xml:space="preserve"> pomocnou lať nebo ne.</w:t>
      </w:r>
    </w:p>
    <w:p w:rsidR="007F1455" w:rsidRDefault="007F1455" w:rsidP="00715763">
      <w:pPr>
        <w:ind w:left="-426"/>
        <w:rPr>
          <w:rFonts w:ascii="Arial" w:hAnsi="Arial"/>
        </w:rPr>
      </w:pPr>
    </w:p>
    <w:p w:rsidR="007F1455" w:rsidRDefault="00EF5DEE" w:rsidP="00715763">
      <w:pPr>
        <w:ind w:left="-426"/>
        <w:rPr>
          <w:rFonts w:ascii="Arial" w:hAnsi="Arial"/>
        </w:rPr>
      </w:pPr>
      <w:r>
        <w:rPr>
          <w:rFonts w:ascii="Arial" w:hAnsi="Arial"/>
        </w:rPr>
        <w:t>1, Pomocnou lať je možné vložit:</w:t>
      </w:r>
    </w:p>
    <w:p w:rsidR="007F1455" w:rsidRDefault="00EF5DEE" w:rsidP="00715763">
      <w:pPr>
        <w:ind w:left="-426"/>
        <w:rPr>
          <w:rFonts w:ascii="Arial" w:hAnsi="Arial"/>
        </w:rPr>
      </w:pPr>
      <w:r>
        <w:rPr>
          <w:rFonts w:ascii="Arial" w:hAnsi="Arial"/>
        </w:rPr>
        <w:t>Zespoda do vlny vložíme pomocnou lať tak, aby šířkou horní hrany lícovala s vrcholem trapézu.</w:t>
      </w:r>
    </w:p>
    <w:p w:rsidR="007F1455" w:rsidRDefault="00EF5DEE" w:rsidP="00715763">
      <w:pPr>
        <w:ind w:left="-426"/>
        <w:rPr>
          <w:rFonts w:ascii="Arial" w:hAnsi="Arial"/>
        </w:rPr>
      </w:pPr>
      <w:proofErr w:type="spellStart"/>
      <w:r>
        <w:rPr>
          <w:rFonts w:ascii="Arial" w:hAnsi="Arial"/>
        </w:rPr>
        <w:t>Zhora</w:t>
      </w:r>
      <w:proofErr w:type="spellEnd"/>
      <w:r>
        <w:rPr>
          <w:rFonts w:ascii="Arial" w:hAnsi="Arial"/>
        </w:rPr>
        <w:t xml:space="preserve"> položíme kalotu na vlnu trapézu a dle otvorů v kalotě vyvrtáme o polovinu menším vrtákem otvor do </w:t>
      </w:r>
      <w:proofErr w:type="gramStart"/>
      <w:r>
        <w:rPr>
          <w:rFonts w:ascii="Arial" w:hAnsi="Arial"/>
        </w:rPr>
        <w:t>trapézu</w:t>
      </w:r>
      <w:proofErr w:type="gramEnd"/>
      <w:r>
        <w:rPr>
          <w:rFonts w:ascii="Arial" w:hAnsi="Arial"/>
        </w:rPr>
        <w:t xml:space="preserve"> a latě. Do místa otvorů mezi kalotu a trapéz vložíme těsnicí podložku a vložíme vrut se šestihrannou hlavou nebo farmářský šroub do dřeva. Vrut by měl být dlouhý min. 40 mm. Vrut poté dotáhneme, tak aby těsnění těsnilo, ale nestrhli jsme závit vytvořený vrutem ve dřevě.</w:t>
      </w:r>
    </w:p>
    <w:p w:rsidR="007F1455" w:rsidRDefault="007F1455" w:rsidP="00715763">
      <w:pPr>
        <w:ind w:left="-426"/>
        <w:rPr>
          <w:rFonts w:ascii="Arial" w:hAnsi="Arial"/>
        </w:rPr>
      </w:pPr>
    </w:p>
    <w:p w:rsidR="007F1455" w:rsidRDefault="00EF5DEE" w:rsidP="00715763">
      <w:pPr>
        <w:ind w:left="-426"/>
        <w:rPr>
          <w:rFonts w:ascii="Arial" w:hAnsi="Arial"/>
        </w:rPr>
      </w:pPr>
      <w:proofErr w:type="gramStart"/>
      <w:r>
        <w:rPr>
          <w:rFonts w:ascii="Arial" w:hAnsi="Arial"/>
        </w:rPr>
        <w:t>2</w:t>
      </w:r>
      <w:r w:rsidR="00715763">
        <w:rPr>
          <w:rFonts w:ascii="Arial" w:hAnsi="Arial"/>
        </w:rPr>
        <w:t>a</w:t>
      </w:r>
      <w:r>
        <w:rPr>
          <w:rFonts w:ascii="Arial" w:hAnsi="Arial"/>
        </w:rPr>
        <w:t>,  Pomocnou</w:t>
      </w:r>
      <w:proofErr w:type="gramEnd"/>
      <w:r>
        <w:rPr>
          <w:rFonts w:ascii="Arial" w:hAnsi="Arial"/>
        </w:rPr>
        <w:t xml:space="preserve"> lať již nejde vložit (instalovaná izolace, podhledy </w:t>
      </w:r>
      <w:proofErr w:type="spellStart"/>
      <w:r>
        <w:rPr>
          <w:rFonts w:ascii="Arial" w:hAnsi="Arial"/>
        </w:rPr>
        <w:t>atd</w:t>
      </w:r>
      <w:proofErr w:type="spellEnd"/>
      <w:r>
        <w:rPr>
          <w:rFonts w:ascii="Arial" w:hAnsi="Arial"/>
        </w:rPr>
        <w:t>):</w:t>
      </w:r>
    </w:p>
    <w:p w:rsidR="007F1455" w:rsidRDefault="00EF5DEE" w:rsidP="00715763">
      <w:pPr>
        <w:ind w:left="-426"/>
        <w:rPr>
          <w:rFonts w:ascii="Arial" w:hAnsi="Arial"/>
        </w:rPr>
      </w:pPr>
      <w:r>
        <w:rPr>
          <w:rFonts w:ascii="Arial" w:hAnsi="Arial"/>
        </w:rPr>
        <w:t>Při tomto způsobu montáže musíme vru</w:t>
      </w:r>
      <w:r w:rsidR="004B382A">
        <w:rPr>
          <w:rFonts w:ascii="Arial" w:hAnsi="Arial"/>
        </w:rPr>
        <w:t>t (vruty) uchytit do</w:t>
      </w:r>
      <w:r>
        <w:rPr>
          <w:rFonts w:ascii="Arial" w:hAnsi="Arial"/>
        </w:rPr>
        <w:t xml:space="preserve"> kolmého (na vlnu trapézu) laťování nebo kovového profilu </w:t>
      </w:r>
      <w:r w:rsidR="004B382A">
        <w:rPr>
          <w:rFonts w:ascii="Arial" w:hAnsi="Arial"/>
        </w:rPr>
        <w:t xml:space="preserve">střešní konstrukce </w:t>
      </w:r>
      <w:r>
        <w:rPr>
          <w:rFonts w:ascii="Arial" w:hAnsi="Arial"/>
        </w:rPr>
        <w:t>delším šroubem délky alespoň 40 mm plus výška profilu trapézu. Při šroubování do kovového profilu</w:t>
      </w:r>
      <w:r w:rsidR="004B382A">
        <w:rPr>
          <w:rFonts w:ascii="Arial" w:hAnsi="Arial"/>
        </w:rPr>
        <w:t xml:space="preserve"> stačí délka závitu TEX šroubu 20 mm plus výš</w:t>
      </w:r>
      <w:r>
        <w:rPr>
          <w:rFonts w:ascii="Arial" w:hAnsi="Arial"/>
        </w:rPr>
        <w:t xml:space="preserve">ka kovového profilu. Otvory vyvrtáme stejným způsobem jako v předchozím případě, do kovu rovnou vrtákovou špičkou TEX šroubu. Pokud nemáme možnost vložit </w:t>
      </w:r>
      <w:r w:rsidR="004B382A">
        <w:rPr>
          <w:rFonts w:ascii="Arial" w:hAnsi="Arial"/>
        </w:rPr>
        <w:t xml:space="preserve">pomocnou </w:t>
      </w:r>
      <w:r>
        <w:rPr>
          <w:rFonts w:ascii="Arial" w:hAnsi="Arial"/>
        </w:rPr>
        <w:t>přídavnou lať (kolmou na profil nebo podélnou) tak, abychom mohli kalotu upevnit oběma šrouby do latí, tak horní (po spádu střechy) vrut musí být vždy zašroubován do latě (traverzy) a ve spodním otvoru může být farmářský šroub upevněn jen do plechu trapézu. Při tomto způsobu montáže</w:t>
      </w:r>
      <w:r w:rsidR="00A744F7">
        <w:rPr>
          <w:rFonts w:ascii="Arial" w:hAnsi="Arial"/>
        </w:rPr>
        <w:t xml:space="preserve"> použije</w:t>
      </w:r>
      <w:r>
        <w:rPr>
          <w:rFonts w:ascii="Arial" w:hAnsi="Arial"/>
        </w:rPr>
        <w:t>me těsnicí podlo</w:t>
      </w:r>
      <w:r w:rsidR="00A744F7">
        <w:rPr>
          <w:rFonts w:ascii="Arial" w:hAnsi="Arial"/>
        </w:rPr>
        <w:t>žky mezi kalotou a trapézem, nebo</w:t>
      </w:r>
      <w:r>
        <w:rPr>
          <w:rFonts w:ascii="Arial" w:hAnsi="Arial"/>
        </w:rPr>
        <w:t xml:space="preserve"> kolem vytvořeného otvoru v trapézu uděláme z těsnicího tmelu housenku a pak na </w:t>
      </w:r>
      <w:proofErr w:type="gramStart"/>
      <w:r>
        <w:rPr>
          <w:rFonts w:ascii="Arial" w:hAnsi="Arial"/>
        </w:rPr>
        <w:t>trapéz</w:t>
      </w:r>
      <w:proofErr w:type="gramEnd"/>
      <w:r>
        <w:rPr>
          <w:rFonts w:ascii="Arial" w:hAnsi="Arial"/>
        </w:rPr>
        <w:t xml:space="preserve"> přiložíme kalotu a dotáhneme šrouby. Dotažení </w:t>
      </w:r>
      <w:r w:rsidR="00A744F7">
        <w:rPr>
          <w:rFonts w:ascii="Arial" w:hAnsi="Arial"/>
        </w:rPr>
        <w:t xml:space="preserve">horního šroubu (v lati nebo vaznici) </w:t>
      </w:r>
      <w:r>
        <w:rPr>
          <w:rFonts w:ascii="Arial" w:hAnsi="Arial"/>
        </w:rPr>
        <w:t xml:space="preserve">by mělo být jen takové, aby se kalota jen mírně prohnula. </w:t>
      </w:r>
      <w:r w:rsidR="00C474B5">
        <w:rPr>
          <w:rFonts w:ascii="Arial" w:hAnsi="Arial"/>
        </w:rPr>
        <w:t>Zároveň ale v sousední vlně trapézu (sousedící s vlnou, kde montujeme kalotu), musí být krytina přichycena do střešní konstrukce ve spodní vlně těsněným šroubem, aby nedošlo při dotažení kaloty k prohnutí</w:t>
      </w:r>
      <w:r w:rsidR="00EE6B3C">
        <w:rPr>
          <w:rFonts w:ascii="Arial" w:hAnsi="Arial"/>
        </w:rPr>
        <w:t xml:space="preserve"> - </w:t>
      </w:r>
      <w:proofErr w:type="gramStart"/>
      <w:r w:rsidR="00EE6B3C">
        <w:rPr>
          <w:rFonts w:ascii="Arial" w:hAnsi="Arial"/>
        </w:rPr>
        <w:t xml:space="preserve">vyboulení - </w:t>
      </w:r>
      <w:r w:rsidR="00C474B5">
        <w:rPr>
          <w:rFonts w:ascii="Arial" w:hAnsi="Arial"/>
        </w:rPr>
        <w:t xml:space="preserve"> trap</w:t>
      </w:r>
      <w:r w:rsidR="00EE6B3C">
        <w:rPr>
          <w:rFonts w:ascii="Arial" w:hAnsi="Arial"/>
        </w:rPr>
        <w:t>ézu</w:t>
      </w:r>
      <w:proofErr w:type="gramEnd"/>
      <w:r w:rsidR="00EE6B3C">
        <w:rPr>
          <w:rFonts w:ascii="Arial" w:hAnsi="Arial"/>
        </w:rPr>
        <w:t>!</w:t>
      </w:r>
    </w:p>
    <w:p w:rsidR="007F1455" w:rsidRDefault="00EF5DEE" w:rsidP="00715763">
      <w:pPr>
        <w:ind w:left="-426"/>
        <w:rPr>
          <w:rFonts w:ascii="Arial" w:hAnsi="Arial"/>
        </w:rPr>
      </w:pPr>
      <w:r>
        <w:rPr>
          <w:rFonts w:ascii="Arial" w:hAnsi="Arial"/>
        </w:rPr>
        <w:t>Při tomto způsobu montáže dochází</w:t>
      </w:r>
      <w:r w:rsidR="00A744F7">
        <w:rPr>
          <w:rFonts w:ascii="Arial" w:hAnsi="Arial"/>
        </w:rPr>
        <w:t>, jak jsem již zmínil,</w:t>
      </w:r>
      <w:r>
        <w:rPr>
          <w:rFonts w:ascii="Arial" w:hAnsi="Arial"/>
        </w:rPr>
        <w:t xml:space="preserve"> k mírnému prohnutí horní plochy profilu </w:t>
      </w:r>
      <w:r w:rsidR="00C474B5">
        <w:rPr>
          <w:rFonts w:ascii="Arial" w:hAnsi="Arial"/>
        </w:rPr>
        <w:t xml:space="preserve">trapézu </w:t>
      </w:r>
      <w:r>
        <w:rPr>
          <w:rFonts w:ascii="Arial" w:hAnsi="Arial"/>
        </w:rPr>
        <w:t xml:space="preserve">a těsnicí podložky by nám dobře netěsnily. Proto </w:t>
      </w:r>
      <w:r w:rsidR="004B382A">
        <w:rPr>
          <w:rFonts w:ascii="Arial" w:hAnsi="Arial"/>
        </w:rPr>
        <w:t>právě místo těsnicí podložky používá</w:t>
      </w:r>
      <w:r>
        <w:rPr>
          <w:rFonts w:ascii="Arial" w:hAnsi="Arial"/>
        </w:rPr>
        <w:t xml:space="preserve">me kvalitní střešní </w:t>
      </w:r>
      <w:r w:rsidR="004B382A">
        <w:rPr>
          <w:rFonts w:ascii="Arial" w:hAnsi="Arial"/>
        </w:rPr>
        <w:t>tmel. Podložku ale použijeme</w:t>
      </w:r>
      <w:r>
        <w:rPr>
          <w:rFonts w:ascii="Arial" w:hAnsi="Arial"/>
        </w:rPr>
        <w:t xml:space="preserve"> u otvoru, kde přitahujeme kalotu farmářským TEX šroubem jen do plechu trapézu.</w:t>
      </w:r>
    </w:p>
    <w:p w:rsidR="007F1455" w:rsidRDefault="007F1455" w:rsidP="00715763">
      <w:pPr>
        <w:ind w:left="-426"/>
        <w:rPr>
          <w:rFonts w:ascii="Arial" w:hAnsi="Arial"/>
        </w:rPr>
      </w:pPr>
    </w:p>
    <w:p w:rsidR="007F1455" w:rsidRDefault="00715763" w:rsidP="00715763">
      <w:pPr>
        <w:ind w:left="-426"/>
        <w:rPr>
          <w:rFonts w:ascii="Arial" w:hAnsi="Arial"/>
        </w:rPr>
      </w:pPr>
      <w:proofErr w:type="gramStart"/>
      <w:r>
        <w:rPr>
          <w:rFonts w:ascii="Arial" w:hAnsi="Arial"/>
        </w:rPr>
        <w:t>2b</w:t>
      </w:r>
      <w:r w:rsidR="000457F8">
        <w:rPr>
          <w:rFonts w:ascii="Arial" w:hAnsi="Arial"/>
        </w:rPr>
        <w:t>,  Další</w:t>
      </w:r>
      <w:proofErr w:type="gramEnd"/>
      <w:r w:rsidR="000457F8">
        <w:rPr>
          <w:rFonts w:ascii="Arial" w:hAnsi="Arial"/>
        </w:rPr>
        <w:t xml:space="preserve"> způsobem montáže</w:t>
      </w:r>
      <w:r>
        <w:rPr>
          <w:rFonts w:ascii="Arial" w:hAnsi="Arial"/>
        </w:rPr>
        <w:t>, pokud není možné vložení pomocné latě zespoda a je i obtížné se z povrchu krytiny trefovat do vaznic/latí střešní konstrukce, případně někdy u trapézových sendvičů z důvodů odstranění tepelných mostů</w:t>
      </w:r>
      <w:r w:rsidR="000457F8">
        <w:rPr>
          <w:rFonts w:ascii="Arial" w:hAnsi="Arial"/>
        </w:rPr>
        <w:t xml:space="preserve">, je uchycení TEX farmářskými šrouby přes otvory v boční šikmé části kaloty, kterých je </w:t>
      </w:r>
      <w:r w:rsidR="00EF5DEE">
        <w:rPr>
          <w:rFonts w:ascii="Arial" w:hAnsi="Arial"/>
        </w:rPr>
        <w:t>čtyři</w:t>
      </w:r>
      <w:r w:rsidR="000457F8">
        <w:rPr>
          <w:rFonts w:ascii="Arial" w:hAnsi="Arial"/>
        </w:rPr>
        <w:t xml:space="preserve"> nebo šest, přímo</w:t>
      </w:r>
      <w:r w:rsidR="00EF5DEE">
        <w:rPr>
          <w:rFonts w:ascii="Arial" w:hAnsi="Arial"/>
        </w:rPr>
        <w:t xml:space="preserve"> do plechu trapézu, aniž by byla kalota kotvena do latě. </w:t>
      </w:r>
      <w:r w:rsidR="00C474B5">
        <w:rPr>
          <w:rFonts w:ascii="Arial" w:hAnsi="Arial"/>
        </w:rPr>
        <w:t>Ale jen pro trapézy z plechu minimální tloušťky 0,6 mm</w:t>
      </w:r>
      <w:r>
        <w:rPr>
          <w:rFonts w:ascii="Arial" w:hAnsi="Arial"/>
        </w:rPr>
        <w:t xml:space="preserve"> a trapézy/kaloty vyššího profilu jak cca 25 mm</w:t>
      </w:r>
      <w:r w:rsidR="00C474B5">
        <w:rPr>
          <w:rFonts w:ascii="Arial" w:hAnsi="Arial"/>
        </w:rPr>
        <w:t xml:space="preserve">! </w:t>
      </w:r>
      <w:r w:rsidR="00EF5DEE">
        <w:rPr>
          <w:rFonts w:ascii="Arial" w:hAnsi="Arial"/>
        </w:rPr>
        <w:t>Zde těsnicí podložky mezi kalotou a trapézem použijeme vždy.</w:t>
      </w:r>
      <w:r w:rsidR="000457F8">
        <w:rPr>
          <w:rFonts w:ascii="Arial" w:hAnsi="Arial"/>
        </w:rPr>
        <w:t xml:space="preserve"> Pozor na stržení závitu v plechu, kalota by pak neměla potřebnou únosnost a přes otvor by mohlo zatékat!!</w:t>
      </w:r>
    </w:p>
    <w:p w:rsidR="007F1455" w:rsidRDefault="007F1455" w:rsidP="00715763">
      <w:pPr>
        <w:ind w:left="-426"/>
        <w:rPr>
          <w:rFonts w:ascii="Arial" w:hAnsi="Arial"/>
        </w:rPr>
      </w:pPr>
    </w:p>
    <w:p w:rsidR="007F1455" w:rsidRDefault="00EF5DEE" w:rsidP="00715763">
      <w:pPr>
        <w:ind w:left="-426"/>
        <w:rPr>
          <w:rFonts w:ascii="Arial" w:hAnsi="Arial"/>
        </w:rPr>
      </w:pPr>
      <w:r>
        <w:rPr>
          <w:rFonts w:ascii="Arial" w:hAnsi="Arial"/>
        </w:rPr>
        <w:t>Kaloty se vyrábí</w:t>
      </w:r>
      <w:r w:rsidR="00664A7F">
        <w:rPr>
          <w:rFonts w:ascii="Arial" w:hAnsi="Arial"/>
        </w:rPr>
        <w:t>, vzhledem k velkému množství typů a rozměrů na trhu,</w:t>
      </w:r>
      <w:r>
        <w:rPr>
          <w:rFonts w:ascii="Arial" w:hAnsi="Arial"/>
        </w:rPr>
        <w:t xml:space="preserve"> </w:t>
      </w:r>
      <w:r w:rsidR="00715763">
        <w:rPr>
          <w:rFonts w:ascii="Arial" w:hAnsi="Arial"/>
        </w:rPr>
        <w:t xml:space="preserve">jen na zakázku vždy dle přesného profilu trapézu udaného zákazníkem, </w:t>
      </w:r>
      <w:r w:rsidR="00664A7F">
        <w:rPr>
          <w:rFonts w:ascii="Arial" w:hAnsi="Arial"/>
        </w:rPr>
        <w:t xml:space="preserve">ideálně </w:t>
      </w:r>
      <w:r w:rsidR="00715763">
        <w:rPr>
          <w:rFonts w:ascii="Arial" w:hAnsi="Arial"/>
        </w:rPr>
        <w:t xml:space="preserve">dle vzorku </w:t>
      </w:r>
      <w:r w:rsidR="00664A7F">
        <w:rPr>
          <w:rFonts w:ascii="Arial" w:hAnsi="Arial"/>
        </w:rPr>
        <w:t xml:space="preserve">(pokud vzorek trapézu nemáme k dispozici sami) </w:t>
      </w:r>
      <w:r w:rsidR="00715763">
        <w:rPr>
          <w:rFonts w:ascii="Arial" w:hAnsi="Arial"/>
        </w:rPr>
        <w:t xml:space="preserve">nebo </w:t>
      </w:r>
      <w:r w:rsidR="00664A7F">
        <w:rPr>
          <w:rFonts w:ascii="Arial" w:hAnsi="Arial"/>
        </w:rPr>
        <w:t xml:space="preserve">alespoň </w:t>
      </w:r>
      <w:r w:rsidR="00715763">
        <w:rPr>
          <w:rFonts w:ascii="Arial" w:hAnsi="Arial"/>
        </w:rPr>
        <w:t xml:space="preserve">rozměrového výkresu, </w:t>
      </w:r>
      <w:r w:rsidR="00664A7F">
        <w:rPr>
          <w:rFonts w:ascii="Arial" w:hAnsi="Arial"/>
        </w:rPr>
        <w:t xml:space="preserve">a to </w:t>
      </w:r>
      <w:r w:rsidR="00717BE5">
        <w:rPr>
          <w:rFonts w:ascii="Arial" w:hAnsi="Arial"/>
        </w:rPr>
        <w:t>buďto s navařeným držákem trubk</w:t>
      </w:r>
      <w:r>
        <w:rPr>
          <w:rFonts w:ascii="Arial" w:hAnsi="Arial"/>
        </w:rPr>
        <w:t>ového zachytávače</w:t>
      </w:r>
      <w:r w:rsidR="00664A7F">
        <w:rPr>
          <w:rFonts w:ascii="Arial" w:hAnsi="Arial"/>
        </w:rPr>
        <w:t xml:space="preserve"> (č. x133x)</w:t>
      </w:r>
      <w:r>
        <w:rPr>
          <w:rFonts w:ascii="Arial" w:hAnsi="Arial"/>
        </w:rPr>
        <w:t>, nebo jsou s navařenými šrouby, které umožňují instalaci ostat</w:t>
      </w:r>
      <w:r w:rsidR="00664A7F">
        <w:rPr>
          <w:rFonts w:ascii="Arial" w:hAnsi="Arial"/>
        </w:rPr>
        <w:t>ních uni držáků a podpěr PLATON (pod číslem x1260, x1270 a x1280)</w:t>
      </w:r>
    </w:p>
    <w:p w:rsidR="007F1455" w:rsidRDefault="00EF5DEE" w:rsidP="00715763">
      <w:pPr>
        <w:ind w:left="-426"/>
        <w:rPr>
          <w:rFonts w:ascii="Arial" w:hAnsi="Arial"/>
        </w:rPr>
      </w:pPr>
      <w:r>
        <w:rPr>
          <w:rFonts w:ascii="Arial" w:hAnsi="Arial"/>
        </w:rPr>
        <w:t>Jejich montáž je však totožná.</w:t>
      </w:r>
    </w:p>
    <w:p w:rsidR="00664A7F" w:rsidRDefault="00664A7F" w:rsidP="00715763">
      <w:pPr>
        <w:ind w:left="-426"/>
        <w:rPr>
          <w:rFonts w:ascii="Arial" w:hAnsi="Arial"/>
        </w:rPr>
      </w:pPr>
      <w:r>
        <w:rPr>
          <w:rFonts w:ascii="Arial" w:hAnsi="Arial"/>
        </w:rPr>
        <w:t xml:space="preserve">Drobné rozměrové a tvarové odchylky kalot nejsou závadou a souvisí s </w:t>
      </w:r>
      <w:proofErr w:type="spellStart"/>
      <w:r>
        <w:rPr>
          <w:rFonts w:ascii="Arial" w:hAnsi="Arial"/>
        </w:rPr>
        <w:t>tech</w:t>
      </w:r>
      <w:proofErr w:type="spellEnd"/>
      <w:r>
        <w:rPr>
          <w:rFonts w:ascii="Arial" w:hAnsi="Arial"/>
        </w:rPr>
        <w:t>. vývojem výrobků.</w:t>
      </w:r>
    </w:p>
    <w:p w:rsidR="007F1455" w:rsidRDefault="007F1455" w:rsidP="00715763">
      <w:pPr>
        <w:ind w:left="-426"/>
        <w:rPr>
          <w:rFonts w:ascii="Arial" w:hAnsi="Arial"/>
        </w:rPr>
      </w:pPr>
    </w:p>
    <w:p w:rsidR="00715763" w:rsidRDefault="00715763" w:rsidP="00715763">
      <w:pPr>
        <w:ind w:left="-426"/>
        <w:rPr>
          <w:rFonts w:ascii="Arial" w:hAnsi="Arial"/>
        </w:rPr>
      </w:pPr>
    </w:p>
    <w:p w:rsidR="00715763" w:rsidRDefault="00715763" w:rsidP="00715763">
      <w:pPr>
        <w:ind w:left="-426"/>
        <w:rPr>
          <w:rFonts w:ascii="Arial" w:hAnsi="Arial"/>
        </w:rPr>
      </w:pPr>
      <w:r>
        <w:rPr>
          <w:rFonts w:ascii="Arial" w:hAnsi="Arial"/>
        </w:rPr>
        <w:t>PLATON, spol. s r.o. Šluknov</w:t>
      </w:r>
    </w:p>
    <w:p w:rsidR="00715763" w:rsidRDefault="00715763" w:rsidP="00715763">
      <w:pPr>
        <w:ind w:left="-426"/>
        <w:rPr>
          <w:rFonts w:ascii="Arial" w:hAnsi="Arial"/>
        </w:rPr>
      </w:pPr>
      <w:proofErr w:type="gramStart"/>
      <w:r>
        <w:rPr>
          <w:rFonts w:ascii="Arial" w:hAnsi="Arial"/>
        </w:rPr>
        <w:t>10.3. 2017</w:t>
      </w:r>
      <w:proofErr w:type="gramEnd"/>
    </w:p>
    <w:sectPr w:rsidR="00715763" w:rsidSect="00664A7F">
      <w:pgSz w:w="11906" w:h="16838"/>
      <w:pgMar w:top="851" w:right="1134" w:bottom="709" w:left="1134" w:header="0" w:footer="0" w:gutter="0"/>
      <w:cols w:space="708"/>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7F1455"/>
    <w:rsid w:val="000457F8"/>
    <w:rsid w:val="00264277"/>
    <w:rsid w:val="003813DF"/>
    <w:rsid w:val="004B382A"/>
    <w:rsid w:val="00664A7F"/>
    <w:rsid w:val="00715763"/>
    <w:rsid w:val="00717BE5"/>
    <w:rsid w:val="007F1455"/>
    <w:rsid w:val="00863CE2"/>
    <w:rsid w:val="00A744F7"/>
    <w:rsid w:val="00C474B5"/>
    <w:rsid w:val="00DD410F"/>
    <w:rsid w:val="00EE6B3C"/>
    <w:rsid w:val="00EF5D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1455"/>
    <w:pPr>
      <w:widowControl w:val="0"/>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qFormat/>
    <w:rsid w:val="007F1455"/>
    <w:pPr>
      <w:keepNext/>
      <w:spacing w:before="240" w:after="120"/>
    </w:pPr>
    <w:rPr>
      <w:rFonts w:ascii="Liberation Sans" w:eastAsia="Microsoft YaHei" w:hAnsi="Liberation Sans"/>
      <w:sz w:val="28"/>
      <w:szCs w:val="28"/>
    </w:rPr>
  </w:style>
  <w:style w:type="paragraph" w:customStyle="1" w:styleId="Tlotextu">
    <w:name w:val="Tělo textu"/>
    <w:basedOn w:val="Normln"/>
    <w:rsid w:val="007F1455"/>
    <w:pPr>
      <w:spacing w:after="140" w:line="288" w:lineRule="auto"/>
    </w:pPr>
  </w:style>
  <w:style w:type="paragraph" w:styleId="Seznam">
    <w:name w:val="List"/>
    <w:basedOn w:val="Tlotextu"/>
    <w:rsid w:val="007F1455"/>
  </w:style>
  <w:style w:type="paragraph" w:customStyle="1" w:styleId="Popisek">
    <w:name w:val="Popisek"/>
    <w:basedOn w:val="Normln"/>
    <w:rsid w:val="007F1455"/>
    <w:pPr>
      <w:suppressLineNumbers/>
      <w:spacing w:before="120" w:after="120"/>
    </w:pPr>
    <w:rPr>
      <w:i/>
      <w:iCs/>
    </w:rPr>
  </w:style>
  <w:style w:type="paragraph" w:customStyle="1" w:styleId="Rejstk">
    <w:name w:val="Rejstřík"/>
    <w:basedOn w:val="Normln"/>
    <w:qFormat/>
    <w:rsid w:val="007F1455"/>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526</Words>
  <Characters>3104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Strechy1</cp:lastModifiedBy>
  <cp:revision>7</cp:revision>
  <dcterms:created xsi:type="dcterms:W3CDTF">2015-10-12T22:22:00Z</dcterms:created>
  <dcterms:modified xsi:type="dcterms:W3CDTF">2023-05-31T07:12:00Z</dcterms:modified>
  <dc:language>cs-CZ</dc:language>
</cp:coreProperties>
</file>